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C1" w:rsidRDefault="00D833C1" w:rsidP="00D833C1">
      <w:pPr>
        <w:ind w:firstLine="426"/>
        <w:jc w:val="right"/>
      </w:pPr>
      <w:r>
        <w:t>Приложение 3</w:t>
      </w:r>
    </w:p>
    <w:p w:rsidR="00D833C1" w:rsidRPr="00CD0D42" w:rsidRDefault="00D833C1" w:rsidP="00D833C1">
      <w:pPr>
        <w:ind w:left="57"/>
        <w:jc w:val="center"/>
        <w:rPr>
          <w:color w:val="000000"/>
        </w:rPr>
      </w:pPr>
      <w:r w:rsidRPr="00CD0D42">
        <w:rPr>
          <w:b/>
          <w:bCs/>
          <w:color w:val="000000"/>
        </w:rPr>
        <w:t xml:space="preserve">Лист самооценки </w:t>
      </w:r>
    </w:p>
    <w:p w:rsidR="00D833C1" w:rsidRDefault="00D833C1" w:rsidP="00D833C1">
      <w:pPr>
        <w:ind w:lef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профессионализма </w:t>
      </w:r>
      <w:r w:rsidRPr="00CD0D42">
        <w:rPr>
          <w:b/>
          <w:bCs/>
          <w:color w:val="000000"/>
        </w:rPr>
        <w:t>и результат</w:t>
      </w:r>
      <w:r>
        <w:rPr>
          <w:b/>
          <w:bCs/>
          <w:color w:val="000000"/>
        </w:rPr>
        <w:t>ов</w:t>
      </w:r>
      <w:r w:rsidRPr="00CD0D42">
        <w:rPr>
          <w:b/>
          <w:bCs/>
          <w:color w:val="000000"/>
        </w:rPr>
        <w:t xml:space="preserve"> деятельности </w:t>
      </w:r>
    </w:p>
    <w:p w:rsidR="00D833C1" w:rsidRPr="00CD0D42" w:rsidRDefault="00D833C1" w:rsidP="00D833C1">
      <w:pPr>
        <w:ind w:left="57"/>
        <w:jc w:val="center"/>
        <w:rPr>
          <w:color w:val="000000"/>
        </w:rPr>
      </w:pPr>
      <w:r w:rsidRPr="00CD0D42">
        <w:rPr>
          <w:b/>
          <w:bCs/>
          <w:color w:val="000000"/>
        </w:rPr>
        <w:t>руководителя</w:t>
      </w:r>
      <w:r w:rsidRPr="00CD0D42">
        <w:rPr>
          <w:color w:val="000000"/>
        </w:rPr>
        <w:t xml:space="preserve"> </w:t>
      </w:r>
      <w:r w:rsidRPr="003C7659">
        <w:rPr>
          <w:b/>
          <w:color w:val="000000"/>
        </w:rPr>
        <w:t xml:space="preserve">муниципального </w:t>
      </w:r>
      <w:r w:rsidRPr="00CD0D42">
        <w:rPr>
          <w:b/>
          <w:bCs/>
          <w:color w:val="000000"/>
        </w:rPr>
        <w:t>образовательного учреждения</w:t>
      </w:r>
    </w:p>
    <w:p w:rsidR="00D833C1" w:rsidRPr="00CD0D42" w:rsidRDefault="00D833C1" w:rsidP="00D833C1">
      <w:pPr>
        <w:shd w:val="clear" w:color="auto" w:fill="FFFFFF"/>
        <w:ind w:left="57"/>
        <w:jc w:val="center"/>
        <w:rPr>
          <w:color w:val="000000"/>
        </w:rPr>
      </w:pPr>
      <w:r w:rsidRPr="00CD0D42">
        <w:rPr>
          <w:b/>
          <w:bCs/>
          <w:color w:val="000000"/>
        </w:rPr>
        <w:t>______________________________________________________________________________________________________</w:t>
      </w:r>
    </w:p>
    <w:p w:rsidR="00D833C1" w:rsidRPr="00CD0D42" w:rsidRDefault="00D833C1" w:rsidP="00D833C1">
      <w:pPr>
        <w:shd w:val="clear" w:color="auto" w:fill="FFFFFF"/>
        <w:ind w:left="57"/>
        <w:jc w:val="center"/>
        <w:rPr>
          <w:color w:val="000000"/>
        </w:rPr>
      </w:pPr>
      <w:r>
        <w:rPr>
          <w:color w:val="000000"/>
        </w:rPr>
        <w:t>(ФИО аттестуемого лица</w:t>
      </w:r>
      <w:r w:rsidRPr="00CD0D42">
        <w:rPr>
          <w:color w:val="000000"/>
        </w:rPr>
        <w:t>)</w:t>
      </w:r>
    </w:p>
    <w:p w:rsidR="00D833C1" w:rsidRDefault="00D833C1" w:rsidP="00D833C1">
      <w:pPr>
        <w:shd w:val="clear" w:color="auto" w:fill="FFFFFF"/>
        <w:ind w:left="57"/>
        <w:rPr>
          <w:color w:val="000000"/>
        </w:rPr>
      </w:pPr>
    </w:p>
    <w:p w:rsidR="00D833C1" w:rsidRPr="00CD0D42" w:rsidRDefault="00D833C1" w:rsidP="00D833C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Уважаемый коллега</w:t>
      </w:r>
      <w:r w:rsidRPr="00CD0D42">
        <w:rPr>
          <w:color w:val="000000"/>
        </w:rPr>
        <w:t>!</w:t>
      </w:r>
    </w:p>
    <w:p w:rsidR="00D833C1" w:rsidRDefault="00D833C1" w:rsidP="00D833C1">
      <w:pPr>
        <w:shd w:val="clear" w:color="auto" w:fill="FFFFFF"/>
        <w:ind w:firstLine="706"/>
        <w:jc w:val="both"/>
        <w:rPr>
          <w:color w:val="000000"/>
        </w:rPr>
      </w:pPr>
    </w:p>
    <w:p w:rsidR="00D833C1" w:rsidRPr="00CD0D42" w:rsidRDefault="00D833C1" w:rsidP="00D833C1">
      <w:pPr>
        <w:shd w:val="clear" w:color="auto" w:fill="FFFFFF"/>
        <w:ind w:firstLine="706"/>
        <w:jc w:val="both"/>
        <w:rPr>
          <w:color w:val="000000"/>
        </w:rPr>
      </w:pPr>
      <w:r w:rsidRPr="00CD0D42">
        <w:rPr>
          <w:color w:val="000000"/>
        </w:rPr>
        <w:t xml:space="preserve">Вам предстоит оценить уровень своей профессиональной компетентности и результативности в области управления образовательным учреждением, используя </w:t>
      </w:r>
      <w:r w:rsidRPr="00CD0D42">
        <w:rPr>
          <w:b/>
          <w:bCs/>
          <w:color w:val="000000"/>
        </w:rPr>
        <w:t>5-ти</w:t>
      </w:r>
      <w:r w:rsidRPr="00CD0D42">
        <w:rPr>
          <w:color w:val="000000"/>
        </w:rPr>
        <w:t xml:space="preserve"> балльную шкалу. Для этого необходимо проанализировать, что и как Вы делаете, каких результатов достигаете:</w:t>
      </w:r>
    </w:p>
    <w:p w:rsidR="00D833C1" w:rsidRPr="00CD0D42" w:rsidRDefault="00D833C1" w:rsidP="00D833C1">
      <w:pPr>
        <w:shd w:val="clear" w:color="auto" w:fill="FFFFFF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Pr="00CD0D42">
        <w:rPr>
          <w:b/>
          <w:bCs/>
          <w:color w:val="000000"/>
        </w:rPr>
        <w:t xml:space="preserve"> </w:t>
      </w:r>
      <w:r w:rsidRPr="00CD0D42">
        <w:rPr>
          <w:color w:val="000000"/>
        </w:rPr>
        <w:t>- очень высокая степень и полнота выраженности характеристик компетентности. Они проявляются в подавляющем большинстве ситуаций, являются устойчивыми, полностью соответствуют типичным качествам и поведению руководителя образовательного учреждения. Ответ – «да, по всем характеристикам компетентности».</w:t>
      </w:r>
    </w:p>
    <w:p w:rsidR="00D833C1" w:rsidRPr="00CD0D42" w:rsidRDefault="00D833C1" w:rsidP="00D833C1">
      <w:pPr>
        <w:shd w:val="clear" w:color="auto" w:fill="FFFFFF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Pr="00CD0D42">
        <w:rPr>
          <w:color w:val="000000"/>
        </w:rPr>
        <w:t xml:space="preserve"> - высокая степень выраженности характеристик компетентности. Они часто проявляются в управлении образовательным учреждением. Иногда возникают случаи, когда качества или поведение руководителя не соответствуют утверждению. Ответ - «да, по большинству характеристик компетентности».</w:t>
      </w:r>
    </w:p>
    <w:p w:rsidR="00D833C1" w:rsidRPr="00CD0D42" w:rsidRDefault="00D833C1" w:rsidP="00D833C1">
      <w:pPr>
        <w:shd w:val="clear" w:color="auto" w:fill="FFFFFF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Pr="00CD0D42">
        <w:rPr>
          <w:color w:val="000000"/>
        </w:rPr>
        <w:t xml:space="preserve"> - средняя степень выраженности характеристик компетентности, которые в некоторых ситуациях соответствуют типичным качествам и поведению руководителя образовательного учреждения, в некоторых - не соответствуют. Ответ - «да, по отдельным характеристикам компетентности».</w:t>
      </w:r>
    </w:p>
    <w:p w:rsidR="00D833C1" w:rsidRPr="00CD0D42" w:rsidRDefault="00D833C1" w:rsidP="00D833C1">
      <w:pPr>
        <w:shd w:val="clear" w:color="auto" w:fill="FFFFFF"/>
        <w:ind w:left="14" w:firstLine="706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Pr="00CD0D42">
        <w:rPr>
          <w:color w:val="000000"/>
        </w:rPr>
        <w:t xml:space="preserve"> - слабая степень выраженности характеристик компетентности. Они редко проявляются в управленческих ситуациях. Ответ - «скорее нет, чем да».</w:t>
      </w:r>
    </w:p>
    <w:p w:rsidR="00D833C1" w:rsidRDefault="00D833C1" w:rsidP="00D833C1">
      <w:pPr>
        <w:shd w:val="clear" w:color="auto" w:fill="FFFFFF"/>
        <w:ind w:right="14" w:firstLine="734"/>
        <w:jc w:val="both"/>
        <w:rPr>
          <w:color w:val="000000"/>
        </w:rPr>
      </w:pPr>
      <w:r>
        <w:rPr>
          <w:b/>
          <w:bCs/>
          <w:color w:val="000000"/>
        </w:rPr>
        <w:t>0</w:t>
      </w:r>
      <w:r w:rsidRPr="00CD0D42">
        <w:rPr>
          <w:color w:val="000000"/>
        </w:rPr>
        <w:t xml:space="preserve"> - характеристика не представлена в деятельности руководителя. Качества и поведение руководителя не соответствуют содержанию утверждения. Ответ - «нет».</w:t>
      </w:r>
    </w:p>
    <w:p w:rsidR="00D833C1" w:rsidRPr="00CD0D42" w:rsidRDefault="00D833C1" w:rsidP="00D833C1">
      <w:pPr>
        <w:shd w:val="clear" w:color="auto" w:fill="FFFFFF"/>
        <w:ind w:right="14" w:firstLine="734"/>
        <w:jc w:val="both"/>
        <w:rPr>
          <w:color w:val="000000"/>
        </w:rPr>
      </w:pPr>
    </w:p>
    <w:p w:rsidR="00D833C1" w:rsidRPr="00CD0D42" w:rsidRDefault="00D833C1" w:rsidP="00D833C1">
      <w:pPr>
        <w:shd w:val="clear" w:color="auto" w:fill="FFFFFF"/>
        <w:ind w:left="720"/>
        <w:jc w:val="both"/>
        <w:rPr>
          <w:color w:val="000000"/>
        </w:rPr>
      </w:pPr>
      <w:r w:rsidRPr="00CD0D42">
        <w:rPr>
          <w:color w:val="000000"/>
        </w:rPr>
        <w:t>Отмечайте Ваш ответ баллом в соответствующей колонке.</w:t>
      </w:r>
    </w:p>
    <w:p w:rsidR="00D833C1" w:rsidRDefault="00D833C1" w:rsidP="00D833C1">
      <w:pPr>
        <w:shd w:val="clear" w:color="auto" w:fill="FFFFFF"/>
        <w:ind w:firstLine="706"/>
        <w:jc w:val="both"/>
        <w:rPr>
          <w:color w:val="000000"/>
        </w:rPr>
      </w:pPr>
    </w:p>
    <w:p w:rsidR="00D833C1" w:rsidRPr="00CD0D42" w:rsidRDefault="00D833C1" w:rsidP="00D833C1">
      <w:pPr>
        <w:shd w:val="clear" w:color="auto" w:fill="FFFFFF"/>
        <w:ind w:firstLine="706"/>
        <w:jc w:val="both"/>
        <w:rPr>
          <w:color w:val="000000"/>
        </w:rPr>
      </w:pPr>
      <w:proofErr w:type="gramStart"/>
      <w:r w:rsidRPr="00CD0D42">
        <w:rPr>
          <w:color w:val="000000"/>
        </w:rPr>
        <w:t>В последней строке таблицы «Средний балл уровня развития компетентности» рассчитывается следующим образом: сумма всех выставленных выше баллов делится на количество оцениваемых позиций (например, баллы по параметрам (1.1.+1.2.+1.3.):3.</w:t>
      </w:r>
      <w:proofErr w:type="gramEnd"/>
    </w:p>
    <w:p w:rsidR="00D833C1" w:rsidRDefault="00D833C1" w:rsidP="00D833C1">
      <w:pPr>
        <w:jc w:val="center"/>
        <w:rPr>
          <w:b/>
          <w:bCs/>
          <w:color w:val="000000"/>
        </w:rPr>
      </w:pPr>
    </w:p>
    <w:p w:rsidR="00D833C1" w:rsidRDefault="00D833C1" w:rsidP="00D833C1">
      <w:pPr>
        <w:pStyle w:val="a4"/>
        <w:ind w:left="0"/>
        <w:rPr>
          <w:b/>
          <w:bCs/>
          <w:color w:val="000000"/>
        </w:rPr>
      </w:pPr>
    </w:p>
    <w:p w:rsidR="00D833C1" w:rsidRDefault="00D833C1" w:rsidP="00D833C1">
      <w:pPr>
        <w:pStyle w:val="a4"/>
        <w:ind w:left="0"/>
        <w:rPr>
          <w:b/>
          <w:bCs/>
          <w:color w:val="000000"/>
        </w:rPr>
      </w:pPr>
    </w:p>
    <w:p w:rsidR="00D833C1" w:rsidRPr="00747609" w:rsidRDefault="00D833C1" w:rsidP="00D833C1">
      <w:pPr>
        <w:pStyle w:val="a4"/>
        <w:numPr>
          <w:ilvl w:val="0"/>
          <w:numId w:val="1"/>
        </w:numPr>
        <w:ind w:left="0"/>
        <w:jc w:val="center"/>
        <w:rPr>
          <w:b/>
          <w:bCs/>
          <w:color w:val="000000"/>
        </w:rPr>
      </w:pPr>
      <w:r w:rsidRPr="00747609">
        <w:rPr>
          <w:b/>
          <w:bCs/>
          <w:color w:val="000000"/>
        </w:rPr>
        <w:lastRenderedPageBreak/>
        <w:t>Самооценка компетентности в управлении человеческими ресурсами</w:t>
      </w:r>
    </w:p>
    <w:tbl>
      <w:tblPr>
        <w:tblW w:w="159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13361"/>
        <w:gridCol w:w="1798"/>
      </w:tblGrid>
      <w:tr w:rsidR="00D833C1" w:rsidRPr="00747609" w:rsidTr="005B6B5C">
        <w:tc>
          <w:tcPr>
            <w:tcW w:w="814" w:type="dxa"/>
          </w:tcPr>
          <w:p w:rsidR="00D833C1" w:rsidRPr="00F16A5E" w:rsidRDefault="00D833C1" w:rsidP="005B6B5C">
            <w:pPr>
              <w:pStyle w:val="a4"/>
              <w:ind w:left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61" w:type="dxa"/>
          </w:tcPr>
          <w:p w:rsidR="00D833C1" w:rsidRPr="00F16A5E" w:rsidRDefault="00D833C1" w:rsidP="005B6B5C">
            <w:pPr>
              <w:pStyle w:val="a4"/>
              <w:ind w:left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16A5E">
              <w:rPr>
                <w:b/>
                <w:i/>
                <w:color w:val="000000"/>
                <w:sz w:val="22"/>
                <w:szCs w:val="22"/>
              </w:rPr>
              <w:t>Компетентности и характеристики их проявления</w:t>
            </w:r>
          </w:p>
        </w:tc>
        <w:tc>
          <w:tcPr>
            <w:tcW w:w="1798" w:type="dxa"/>
          </w:tcPr>
          <w:p w:rsidR="00D833C1" w:rsidRPr="00F16A5E" w:rsidRDefault="00D833C1" w:rsidP="005B6B5C">
            <w:pPr>
              <w:pStyle w:val="a4"/>
              <w:ind w:left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16A5E">
              <w:rPr>
                <w:b/>
                <w:i/>
                <w:color w:val="000000"/>
                <w:sz w:val="22"/>
                <w:szCs w:val="22"/>
              </w:rPr>
              <w:t>Самооценка</w:t>
            </w:r>
          </w:p>
          <w:p w:rsidR="00D833C1" w:rsidRPr="00F16A5E" w:rsidRDefault="00D833C1" w:rsidP="005B6B5C">
            <w:pPr>
              <w:pStyle w:val="a4"/>
              <w:ind w:left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16A5E">
              <w:rPr>
                <w:b/>
                <w:i/>
                <w:color w:val="000000"/>
                <w:sz w:val="22"/>
                <w:szCs w:val="22"/>
              </w:rPr>
              <w:t>(0-</w:t>
            </w:r>
            <w:r>
              <w:rPr>
                <w:b/>
                <w:i/>
                <w:color w:val="000000"/>
                <w:sz w:val="22"/>
                <w:szCs w:val="22"/>
              </w:rPr>
              <w:t>4</w:t>
            </w:r>
            <w:r w:rsidRPr="00F16A5E">
              <w:rPr>
                <w:b/>
                <w:i/>
                <w:color w:val="000000"/>
                <w:sz w:val="22"/>
                <w:szCs w:val="22"/>
              </w:rPr>
              <w:t xml:space="preserve"> баллов)</w:t>
            </w: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 w:rsidRPr="007476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361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 w:rsidRPr="00747609">
              <w:rPr>
                <w:b/>
                <w:bCs/>
                <w:color w:val="000000"/>
                <w:sz w:val="22"/>
                <w:szCs w:val="22"/>
              </w:rPr>
              <w:t>Компетентность в управлении развитием кадрового ресурса: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 w:rsidRPr="0074760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361" w:type="dxa"/>
          </w:tcPr>
          <w:p w:rsidR="00D833C1" w:rsidRPr="00747609" w:rsidRDefault="00D833C1" w:rsidP="005B6B5C">
            <w:pPr>
              <w:jc w:val="both"/>
              <w:rPr>
                <w:color w:val="000000"/>
                <w:sz w:val="22"/>
                <w:szCs w:val="22"/>
              </w:rPr>
            </w:pPr>
            <w:r w:rsidRPr="00747609">
              <w:rPr>
                <w:color w:val="000000"/>
                <w:sz w:val="22"/>
                <w:szCs w:val="22"/>
              </w:rPr>
              <w:t xml:space="preserve">- имею базовые представления о сущности понятий «человеческий ресурс», «человеческий капитал», «кадровый потенциал» и их роли в формировании конкурентных преимуществ учреждения; 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 w:rsidRPr="00747609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1" w:type="dxa"/>
          </w:tcPr>
          <w:p w:rsidR="00D833C1" w:rsidRPr="00747609" w:rsidRDefault="00D833C1" w:rsidP="005B6B5C">
            <w:pPr>
              <w:jc w:val="both"/>
              <w:rPr>
                <w:color w:val="000000"/>
                <w:sz w:val="22"/>
                <w:szCs w:val="22"/>
              </w:rPr>
            </w:pPr>
            <w:r w:rsidRPr="00747609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747609">
              <w:rPr>
                <w:color w:val="000000"/>
                <w:sz w:val="22"/>
                <w:szCs w:val="22"/>
              </w:rPr>
              <w:t>добиваюсь</w:t>
            </w:r>
            <w:proofErr w:type="gramEnd"/>
            <w:r w:rsidRPr="00747609">
              <w:rPr>
                <w:color w:val="000000"/>
                <w:sz w:val="22"/>
                <w:szCs w:val="22"/>
              </w:rPr>
              <w:t xml:space="preserve"> обеспеченности образовательного процесса кадрами, квалификации которых соответствуют занимаемым должностям;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 w:rsidRPr="00747609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61" w:type="dxa"/>
          </w:tcPr>
          <w:p w:rsidR="00D833C1" w:rsidRPr="00747609" w:rsidRDefault="00D833C1" w:rsidP="005B6B5C">
            <w:pPr>
              <w:jc w:val="both"/>
              <w:rPr>
                <w:color w:val="000000"/>
                <w:sz w:val="22"/>
                <w:szCs w:val="22"/>
              </w:rPr>
            </w:pPr>
            <w:r w:rsidRPr="00747609">
              <w:rPr>
                <w:color w:val="000000"/>
                <w:sz w:val="22"/>
                <w:szCs w:val="22"/>
              </w:rPr>
              <w:t xml:space="preserve">- формирую и реализую кадровую политику учреждения, адекватную приоритетным направлениям государственной образовательной политики в области модернизации педагогических кадров; умею проводить анализ и оценку состояния кадрового потенциала учреждения и определять перспективы его развития; 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 w:rsidRPr="00747609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61" w:type="dxa"/>
          </w:tcPr>
          <w:p w:rsidR="00D833C1" w:rsidRPr="00747609" w:rsidRDefault="00D833C1" w:rsidP="005B6B5C">
            <w:pPr>
              <w:jc w:val="both"/>
              <w:rPr>
                <w:color w:val="000000"/>
                <w:sz w:val="22"/>
                <w:szCs w:val="22"/>
              </w:rPr>
            </w:pPr>
            <w:r w:rsidRPr="00747609">
              <w:rPr>
                <w:color w:val="000000"/>
                <w:sz w:val="22"/>
                <w:szCs w:val="22"/>
              </w:rPr>
              <w:t>- создаю целостную систему управления социально-трудовыми отношениями в учреждении, владею методиками и технологиями планирования и реализации кадровой стратегии, мотивации трудовой деятельности, повышения квалификации и личностно-профессионального развития кадров, регулирования конфликтов и трудовых споров;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 w:rsidRPr="00747609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61" w:type="dxa"/>
          </w:tcPr>
          <w:p w:rsidR="00D833C1" w:rsidRPr="00747609" w:rsidRDefault="00D833C1" w:rsidP="005B6B5C">
            <w:pPr>
              <w:jc w:val="both"/>
              <w:rPr>
                <w:color w:val="000000"/>
                <w:sz w:val="22"/>
                <w:szCs w:val="22"/>
              </w:rPr>
            </w:pPr>
            <w:r w:rsidRPr="00747609">
              <w:rPr>
                <w:color w:val="000000"/>
                <w:sz w:val="22"/>
                <w:szCs w:val="22"/>
              </w:rPr>
              <w:t>- владею методиками и технологиями отбора и оценки кадров для учреждения, планирования их профессиональной карьеры;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 w:rsidRPr="00747609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61" w:type="dxa"/>
          </w:tcPr>
          <w:p w:rsidR="00D833C1" w:rsidRPr="00747609" w:rsidRDefault="00D833C1" w:rsidP="005B6B5C">
            <w:pPr>
              <w:jc w:val="both"/>
              <w:rPr>
                <w:color w:val="000000"/>
                <w:sz w:val="22"/>
                <w:szCs w:val="22"/>
              </w:rPr>
            </w:pPr>
            <w:r w:rsidRPr="00747609">
              <w:rPr>
                <w:color w:val="000000"/>
                <w:sz w:val="22"/>
                <w:szCs w:val="22"/>
              </w:rPr>
              <w:t xml:space="preserve">- внедряю систему </w:t>
            </w:r>
            <w:proofErr w:type="spellStart"/>
            <w:r w:rsidRPr="00747609">
              <w:rPr>
                <w:color w:val="000000"/>
                <w:sz w:val="22"/>
                <w:szCs w:val="22"/>
              </w:rPr>
              <w:t>критериальной</w:t>
            </w:r>
            <w:proofErr w:type="spellEnd"/>
            <w:r w:rsidRPr="00747609">
              <w:rPr>
                <w:color w:val="000000"/>
                <w:sz w:val="22"/>
                <w:szCs w:val="22"/>
              </w:rPr>
              <w:t xml:space="preserve"> оценки качества деятельности педагогов, методических объединений по всем видам деятельности;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 w:rsidRPr="00747609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361" w:type="dxa"/>
          </w:tcPr>
          <w:p w:rsidR="00D833C1" w:rsidRPr="00747609" w:rsidRDefault="00D833C1" w:rsidP="005B6B5C">
            <w:pPr>
              <w:jc w:val="both"/>
              <w:rPr>
                <w:color w:val="000000"/>
                <w:sz w:val="22"/>
                <w:szCs w:val="22"/>
              </w:rPr>
            </w:pPr>
            <w:r w:rsidRPr="00747609">
              <w:rPr>
                <w:color w:val="000000"/>
                <w:sz w:val="22"/>
                <w:szCs w:val="22"/>
              </w:rPr>
              <w:t xml:space="preserve">- использую самооценку ученика, педагога и ОУ (самооценка ученика на уроке, самоанализ учителем урока, </w:t>
            </w:r>
            <w:proofErr w:type="spellStart"/>
            <w:r w:rsidRPr="00747609">
              <w:rPr>
                <w:color w:val="000000"/>
                <w:sz w:val="22"/>
                <w:szCs w:val="22"/>
              </w:rPr>
              <w:t>самоаудит</w:t>
            </w:r>
            <w:proofErr w:type="spellEnd"/>
            <w:r w:rsidRPr="007476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609">
              <w:rPr>
                <w:color w:val="000000"/>
                <w:sz w:val="22"/>
                <w:szCs w:val="22"/>
              </w:rPr>
              <w:t>внутришкольной</w:t>
            </w:r>
            <w:proofErr w:type="spellEnd"/>
            <w:r w:rsidRPr="00747609">
              <w:rPr>
                <w:color w:val="000000"/>
                <w:sz w:val="22"/>
                <w:szCs w:val="22"/>
              </w:rPr>
              <w:t xml:space="preserve"> системы управления качеством образования и др.) информацию об образовательных результатах для принятия управленческих решений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 w:rsidRPr="00747609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361" w:type="dxa"/>
          </w:tcPr>
          <w:p w:rsidR="00D833C1" w:rsidRPr="00747609" w:rsidRDefault="00D833C1" w:rsidP="005B6B5C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747609">
              <w:rPr>
                <w:color w:val="000000"/>
                <w:sz w:val="22"/>
                <w:szCs w:val="22"/>
              </w:rPr>
              <w:t>- обеспечиваю действенность системы мотивации, морального и материального поощрения персонала за деятельность по улучшению качества</w:t>
            </w:r>
            <w:r>
              <w:rPr>
                <w:color w:val="000000"/>
                <w:sz w:val="22"/>
                <w:szCs w:val="22"/>
              </w:rPr>
              <w:t xml:space="preserve"> образовательного процесса</w:t>
            </w:r>
            <w:r w:rsidRPr="0074760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61" w:type="dxa"/>
          </w:tcPr>
          <w:p w:rsidR="00D833C1" w:rsidRPr="001D15D7" w:rsidRDefault="00D833C1" w:rsidP="005B6B5C">
            <w:pPr>
              <w:shd w:val="clear" w:color="auto" w:fill="FFFFFF"/>
              <w:rPr>
                <w:color w:val="000000"/>
              </w:rPr>
            </w:pPr>
            <w:r w:rsidRPr="00CD0D42">
              <w:rPr>
                <w:b/>
                <w:bCs/>
                <w:color w:val="000000"/>
              </w:rPr>
              <w:t xml:space="preserve">Компетентность в </w:t>
            </w:r>
            <w:proofErr w:type="spellStart"/>
            <w:r w:rsidRPr="00CD0D42">
              <w:rPr>
                <w:b/>
                <w:bCs/>
                <w:color w:val="000000"/>
              </w:rPr>
              <w:t>командообразовании</w:t>
            </w:r>
            <w:proofErr w:type="spellEnd"/>
            <w:r w:rsidRPr="00CD0D42">
              <w:rPr>
                <w:b/>
                <w:bCs/>
                <w:color w:val="000000"/>
              </w:rPr>
              <w:t>: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3361" w:type="dxa"/>
          </w:tcPr>
          <w:p w:rsidR="00D833C1" w:rsidRPr="001D15D7" w:rsidRDefault="00D833C1" w:rsidP="005B6B5C">
            <w:pPr>
              <w:shd w:val="clear" w:color="auto" w:fill="FFFFFF"/>
              <w:jc w:val="both"/>
              <w:rPr>
                <w:color w:val="000000"/>
              </w:rPr>
            </w:pPr>
            <w:r w:rsidRPr="00CD0D42">
              <w:rPr>
                <w:color w:val="000000"/>
              </w:rPr>
              <w:t xml:space="preserve">- имею базовые представления о сущности понятия «команда», процесса </w:t>
            </w:r>
            <w:proofErr w:type="spellStart"/>
            <w:r w:rsidRPr="00CD0D42">
              <w:rPr>
                <w:color w:val="000000"/>
              </w:rPr>
              <w:t>командообразования</w:t>
            </w:r>
            <w:proofErr w:type="spellEnd"/>
            <w:r w:rsidRPr="00CD0D42">
              <w:rPr>
                <w:color w:val="000000"/>
              </w:rPr>
              <w:t xml:space="preserve"> и его роли в управлении учреждением;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3361" w:type="dxa"/>
          </w:tcPr>
          <w:p w:rsidR="00D833C1" w:rsidRPr="001D15D7" w:rsidRDefault="00D833C1" w:rsidP="005B6B5C">
            <w:pPr>
              <w:shd w:val="clear" w:color="auto" w:fill="FFFFFF"/>
              <w:jc w:val="both"/>
              <w:rPr>
                <w:color w:val="000000"/>
              </w:rPr>
            </w:pPr>
            <w:r w:rsidRPr="00CD0D42">
              <w:rPr>
                <w:color w:val="000000"/>
              </w:rPr>
              <w:t>- понимаю цели, задачи, основные этапы и технологии управления формированием стратегической команды учреждения;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3361" w:type="dxa"/>
          </w:tcPr>
          <w:p w:rsidR="00D833C1" w:rsidRPr="001D15D7" w:rsidRDefault="00D833C1" w:rsidP="005B6B5C">
            <w:pPr>
              <w:shd w:val="clear" w:color="auto" w:fill="FFFFFF"/>
              <w:jc w:val="both"/>
              <w:rPr>
                <w:color w:val="000000"/>
              </w:rPr>
            </w:pPr>
            <w:r w:rsidRPr="00CD0D42">
              <w:rPr>
                <w:color w:val="000000"/>
              </w:rPr>
              <w:t>- обеспечиваю развитие потенциала членов стратегической команды учреждения; персонализирую задачи в общекомандной работе, добиваюсь личной ответственности за конкретный функционал членов команды;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3361" w:type="dxa"/>
          </w:tcPr>
          <w:p w:rsidR="00D833C1" w:rsidRPr="001D15D7" w:rsidRDefault="00D833C1" w:rsidP="005B6B5C">
            <w:pPr>
              <w:shd w:val="clear" w:color="auto" w:fill="FFFFFF"/>
              <w:jc w:val="both"/>
              <w:rPr>
                <w:color w:val="000000"/>
              </w:rPr>
            </w:pPr>
            <w:r w:rsidRPr="00CD0D42">
              <w:rPr>
                <w:color w:val="000000"/>
              </w:rPr>
              <w:t>- вдохновляю членов команды; организую оценку и самооценку результатов работы членов команды; оказываю поддержку по стратегическим вопросам качества образования, проектов;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13361" w:type="dxa"/>
          </w:tcPr>
          <w:p w:rsidR="00D833C1" w:rsidRPr="001D15D7" w:rsidRDefault="00D833C1" w:rsidP="005B6B5C">
            <w:pPr>
              <w:shd w:val="clear" w:color="auto" w:fill="FFFFFF"/>
              <w:jc w:val="both"/>
              <w:rPr>
                <w:color w:val="000000"/>
              </w:rPr>
            </w:pPr>
            <w:r w:rsidRPr="00CD0D42">
              <w:rPr>
                <w:color w:val="000000"/>
              </w:rPr>
              <w:t>- обеспечиваю в образовательном учреждении эффективную работу педагогов в группах сменного состава по освоению современных педагогических технологий, в том числе:</w:t>
            </w:r>
            <w:r>
              <w:rPr>
                <w:color w:val="000000"/>
              </w:rPr>
              <w:t xml:space="preserve"> </w:t>
            </w:r>
            <w:r w:rsidRPr="00CD0D42">
              <w:rPr>
                <w:color w:val="000000"/>
              </w:rPr>
              <w:t xml:space="preserve">развивающего обучения; проектных методов обучения; технологий модульного и блочно-модульного обучения; информационно-коммуникационных  технологий; </w:t>
            </w:r>
            <w:proofErr w:type="spellStart"/>
            <w:r w:rsidRPr="00CD0D42">
              <w:rPr>
                <w:color w:val="000000"/>
              </w:rPr>
              <w:t>здоровьесберегающих</w:t>
            </w:r>
            <w:proofErr w:type="spellEnd"/>
            <w:r w:rsidRPr="00CD0D42">
              <w:rPr>
                <w:color w:val="000000"/>
              </w:rPr>
              <w:t xml:space="preserve"> технологий; технологий уровневой дифференциации и т.п.;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13361" w:type="dxa"/>
          </w:tcPr>
          <w:p w:rsidR="00D833C1" w:rsidRPr="001D15D7" w:rsidRDefault="00D833C1" w:rsidP="005B6B5C">
            <w:pPr>
              <w:shd w:val="clear" w:color="auto" w:fill="FFFFFF"/>
              <w:jc w:val="both"/>
              <w:rPr>
                <w:color w:val="000000"/>
              </w:rPr>
            </w:pPr>
            <w:r w:rsidRPr="00CD0D42">
              <w:rPr>
                <w:color w:val="000000"/>
              </w:rPr>
              <w:t>- обеспечиваю получение заместителями и руководителями структурных подразделений дополнительного профессионального образования в области государственного и муниципального управления или менеджмента и экономики ("Государственное и муниципальное управление", "Менеджмент", "Управление персоналом");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2.7</w:t>
            </w:r>
          </w:p>
        </w:tc>
        <w:tc>
          <w:tcPr>
            <w:tcW w:w="13361" w:type="dxa"/>
          </w:tcPr>
          <w:p w:rsidR="00D833C1" w:rsidRPr="001D15D7" w:rsidRDefault="00D833C1" w:rsidP="005B6B5C">
            <w:pPr>
              <w:shd w:val="clear" w:color="auto" w:fill="FFFFFF"/>
              <w:jc w:val="both"/>
              <w:rPr>
                <w:color w:val="000000"/>
              </w:rPr>
            </w:pPr>
            <w:r w:rsidRPr="00CD0D42">
              <w:rPr>
                <w:color w:val="000000"/>
              </w:rPr>
              <w:t>- умею работать в составе команды,</w:t>
            </w:r>
            <w:r w:rsidRPr="00CD0D42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CD0D42">
              <w:rPr>
                <w:color w:val="000000"/>
              </w:rPr>
              <w:t>координировать свои действия с деятельностью коллег, готов к открытому и конструктивному обмену мнениями.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61" w:type="dxa"/>
          </w:tcPr>
          <w:p w:rsidR="00D833C1" w:rsidRPr="001D15D7" w:rsidRDefault="00D833C1" w:rsidP="005B6B5C">
            <w:pPr>
              <w:shd w:val="clear" w:color="auto" w:fill="FFFFFF"/>
              <w:rPr>
                <w:color w:val="000000"/>
              </w:rPr>
            </w:pPr>
            <w:r w:rsidRPr="00CD0D42">
              <w:rPr>
                <w:b/>
                <w:bCs/>
                <w:color w:val="000000"/>
              </w:rPr>
              <w:t xml:space="preserve">Компетентность в развитии организационной культуры: 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3361" w:type="dxa"/>
          </w:tcPr>
          <w:p w:rsidR="00D833C1" w:rsidRPr="001D15D7" w:rsidRDefault="00D833C1" w:rsidP="005B6B5C">
            <w:pPr>
              <w:shd w:val="clear" w:color="auto" w:fill="FFFFFF"/>
              <w:jc w:val="both"/>
              <w:rPr>
                <w:color w:val="000000"/>
              </w:rPr>
            </w:pPr>
            <w:r w:rsidRPr="00CD0D42">
              <w:rPr>
                <w:color w:val="000000"/>
              </w:rPr>
              <w:t>- имею базовые представления о сущности понятия «организационная культура» и процессе ее развития в учреждении;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361" w:type="dxa"/>
          </w:tcPr>
          <w:p w:rsidR="00D833C1" w:rsidRPr="001D15D7" w:rsidRDefault="00D833C1" w:rsidP="005B6B5C">
            <w:pPr>
              <w:jc w:val="both"/>
              <w:rPr>
                <w:color w:val="000000"/>
              </w:rPr>
            </w:pPr>
            <w:r w:rsidRPr="00CD0D42">
              <w:rPr>
                <w:color w:val="000000"/>
              </w:rPr>
              <w:t>- планирую и реализую работу по развитию организационной культуры в учреждении</w:t>
            </w:r>
            <w:r>
              <w:rPr>
                <w:color w:val="000000"/>
              </w:rPr>
              <w:t>;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3361" w:type="dxa"/>
          </w:tcPr>
          <w:p w:rsidR="00D833C1" w:rsidRPr="001D15D7" w:rsidRDefault="00D833C1" w:rsidP="005B6B5C">
            <w:pPr>
              <w:jc w:val="both"/>
              <w:rPr>
                <w:color w:val="000000"/>
              </w:rPr>
            </w:pPr>
            <w:r w:rsidRPr="00CD0D42">
              <w:rPr>
                <w:color w:val="000000"/>
              </w:rPr>
              <w:t>- управляю инновациями; в ОУ создана комплексная программа перспективного развития; включающая перечень процессов, сориентированных на стратегические цели Программы; показатели и индикаторы оценки достижения цели; организационную структуру управления и план-график реализации Программы;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13361" w:type="dxa"/>
          </w:tcPr>
          <w:p w:rsidR="00D833C1" w:rsidRPr="00747609" w:rsidRDefault="00D833C1" w:rsidP="005B6B5C">
            <w:pPr>
              <w:pStyle w:val="a4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CD0D42">
              <w:rPr>
                <w:color w:val="000000"/>
              </w:rPr>
              <w:t>- развиваю систему мониторинга всех процесс</w:t>
            </w:r>
            <w:r>
              <w:rPr>
                <w:color w:val="000000"/>
              </w:rPr>
              <w:t>ов (д</w:t>
            </w:r>
            <w:r w:rsidRPr="00CD0D42">
              <w:rPr>
                <w:color w:val="000000"/>
              </w:rPr>
              <w:t>ля каждого исполнителя точно определено и документировано, какую информацию, кому и когда он должен передать, включая электронные варианты сбора, хранения и передачи информации</w:t>
            </w:r>
            <w:r>
              <w:rPr>
                <w:color w:val="000000"/>
              </w:rPr>
              <w:t>)</w:t>
            </w:r>
            <w:r w:rsidRPr="00CD0D42">
              <w:rPr>
                <w:color w:val="000000"/>
              </w:rPr>
              <w:t>.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D833C1" w:rsidRPr="00747609" w:rsidTr="005B6B5C">
        <w:tc>
          <w:tcPr>
            <w:tcW w:w="814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361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 w:rsidRPr="00CD0D42">
              <w:rPr>
                <w:b/>
                <w:bCs/>
                <w:color w:val="000000"/>
              </w:rPr>
              <w:t>Средний балл уровня развития компетентности</w:t>
            </w:r>
          </w:p>
        </w:tc>
        <w:tc>
          <w:tcPr>
            <w:tcW w:w="1798" w:type="dxa"/>
          </w:tcPr>
          <w:p w:rsidR="00D833C1" w:rsidRPr="00747609" w:rsidRDefault="00D833C1" w:rsidP="005B6B5C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</w:p>
        </w:tc>
      </w:tr>
    </w:tbl>
    <w:p w:rsidR="00D833C1" w:rsidRPr="00747609" w:rsidRDefault="00D833C1" w:rsidP="00D833C1">
      <w:pPr>
        <w:pStyle w:val="a4"/>
        <w:ind w:left="0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. </w:t>
      </w:r>
      <w:r w:rsidRPr="00B40D48">
        <w:rPr>
          <w:b/>
          <w:bCs/>
          <w:color w:val="000000"/>
        </w:rPr>
        <w:t>Самооценка компетентности в достижении результатов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3324"/>
        <w:gridCol w:w="1843"/>
      </w:tblGrid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324" w:type="dxa"/>
          </w:tcPr>
          <w:p w:rsidR="00D833C1" w:rsidRPr="007803B3" w:rsidRDefault="00D833C1" w:rsidP="005B6B5C">
            <w:pPr>
              <w:pStyle w:val="a4"/>
              <w:ind w:left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03B3">
              <w:rPr>
                <w:b/>
                <w:i/>
                <w:color w:val="000000"/>
                <w:sz w:val="22"/>
                <w:szCs w:val="22"/>
              </w:rPr>
              <w:t>Компетентности и характеристики их проявления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pStyle w:val="a4"/>
              <w:ind w:left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03B3">
              <w:rPr>
                <w:b/>
                <w:i/>
                <w:color w:val="000000"/>
                <w:sz w:val="22"/>
                <w:szCs w:val="22"/>
              </w:rPr>
              <w:t>Самооценка</w:t>
            </w:r>
          </w:p>
          <w:p w:rsidR="00D833C1" w:rsidRPr="007803B3" w:rsidRDefault="00D833C1" w:rsidP="005B6B5C">
            <w:pPr>
              <w:pStyle w:val="a4"/>
              <w:ind w:left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03B3">
              <w:rPr>
                <w:b/>
                <w:i/>
                <w:color w:val="000000"/>
                <w:sz w:val="22"/>
                <w:szCs w:val="22"/>
              </w:rPr>
              <w:t>(0-</w:t>
            </w:r>
            <w:r>
              <w:rPr>
                <w:b/>
                <w:i/>
                <w:color w:val="000000"/>
                <w:sz w:val="22"/>
                <w:szCs w:val="22"/>
              </w:rPr>
              <w:t>4</w:t>
            </w:r>
            <w:r w:rsidRPr="007803B3">
              <w:rPr>
                <w:b/>
                <w:i/>
                <w:color w:val="000000"/>
                <w:sz w:val="22"/>
                <w:szCs w:val="22"/>
              </w:rPr>
              <w:t xml:space="preserve"> баллов)</w:t>
            </w: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rPr>
                <w:b/>
                <w:bCs/>
                <w:color w:val="000000"/>
              </w:rPr>
            </w:pPr>
            <w:r w:rsidRPr="007803B3">
              <w:rPr>
                <w:b/>
                <w:bCs/>
                <w:color w:val="000000"/>
              </w:rPr>
              <w:t>Компетентность в позиционировании учреждения в социуме: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1.1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имею базовые представления о сущности процесса позиционирования образовательного учреждения во внешней среде и его роли в формировании конкурентных преимуществ учреждения, распространения его достижений и инновационного опыта;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/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1.2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формирую политику учреждения в области качества, стратегию ее реализации и доведения до общественности; обеспечиваю вовлеченность всего коллектива в работу по повышению качества образования в соответствии с государственными требованиями, интересами общества и личности;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/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1.3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 xml:space="preserve">- обеспечиваю построение и развитие системы маркетинговых коммуникаций учреждения на рынке образовательных услуг (сайт образовательного учреждения, рекламная печатная продукция, пресс-релизы, статьи и реклама в СМИ (интернет), акции, выставки и участие в них, публичный доклад о деятельности учреждения и др.); 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/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1.4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 xml:space="preserve">- добиваюсь действенности в ОУ органов общественного управления, отражающих интересы обучающихся и их родителей (их участие в принятии управленческих решений); 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/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1.5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развиваю систему сетевого взаимодействия;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/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1.6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b/>
                <w:bCs/>
                <w:color w:val="000000"/>
              </w:rPr>
            </w:pPr>
            <w:r w:rsidRPr="007803B3">
              <w:rPr>
                <w:color w:val="000000"/>
              </w:rPr>
              <w:t>- использую формы и методы обеспечения доступности открытости информации о деятельности образовательного учреждения, включая  выступления в средствах массовой  информации, создание сайтов в сети    Интернет, проведение социологических  опросов, дней открытых дверей и др.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/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2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rPr>
                <w:color w:val="000000"/>
              </w:rPr>
            </w:pPr>
            <w:r w:rsidRPr="007803B3">
              <w:rPr>
                <w:b/>
                <w:bCs/>
                <w:color w:val="000000"/>
              </w:rPr>
              <w:t>Экономическая мобильность: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/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2.1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 xml:space="preserve">- имею базовые представления о сущности понятий «экономическая самостоятельность», «эффективность деятельности» учреждения, основных организационно-экономических преобразованиях в системе образования (НСОТ, НПФ, основные положения Закона № 83-ФЗ); 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/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lastRenderedPageBreak/>
              <w:t>2.2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владею знанием и средствами нормативного правового обеспечения предоставления платных образовательных услуг;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/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2.3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 xml:space="preserve">- умею оценивать эффективность деятельности учреждения, планирую и реализую работу по развитию экономической самостоятельности и мобильности учреждения, повышению уровня эффективности его деятельности за счет развития социального партнерства, участия в </w:t>
            </w:r>
            <w:proofErr w:type="spellStart"/>
            <w:r w:rsidRPr="007803B3">
              <w:rPr>
                <w:color w:val="000000"/>
              </w:rPr>
              <w:t>грантовых</w:t>
            </w:r>
            <w:proofErr w:type="spellEnd"/>
            <w:r w:rsidRPr="007803B3">
              <w:rPr>
                <w:color w:val="000000"/>
              </w:rPr>
              <w:t xml:space="preserve"> инвестиционных конкурсах;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/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2.4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b/>
                <w:bCs/>
                <w:color w:val="000000"/>
              </w:rPr>
            </w:pPr>
            <w:r w:rsidRPr="007803B3">
              <w:rPr>
                <w:color w:val="000000"/>
              </w:rPr>
              <w:t>- добиваюсь достижения целевых показателей комплексной программы развития ОУ по созданию современных условий образовательного процесса;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/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2.5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shd w:val="clear" w:color="auto" w:fill="FFFFFF"/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для обеспечения деятельности образовательного учреждения привлекаю дополнительные источники финансирования;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/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2.6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shd w:val="clear" w:color="auto" w:fill="FFFFFF"/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не допускаю неэффективного использования имущества и средств, выделенных на содержание учреждения и обеспечение учебно-воспитательного процесса;</w:t>
            </w:r>
            <w:r w:rsidRPr="007803B3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/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2.7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b/>
                <w:bCs/>
                <w:color w:val="000000"/>
              </w:rPr>
            </w:pPr>
            <w:r w:rsidRPr="007803B3">
              <w:rPr>
                <w:color w:val="000000"/>
              </w:rPr>
              <w:t>- обеспечиваю в ОУ действие автоматизированной системы бухгалтерского учета и финансового контроля, которая обеспечивает необходимый аналитический учет затрат, формирование промежуточной и отчетной бухгалтерской документации, снабжает все уровни управления ОУ информацией для принятия решений.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/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24" w:type="dxa"/>
          </w:tcPr>
          <w:p w:rsidR="00D833C1" w:rsidRPr="007803B3" w:rsidRDefault="00D833C1" w:rsidP="005B6B5C">
            <w:pPr>
              <w:rPr>
                <w:b/>
                <w:bCs/>
                <w:color w:val="000000"/>
              </w:rPr>
            </w:pPr>
            <w:r w:rsidRPr="007803B3">
              <w:rPr>
                <w:b/>
                <w:bCs/>
                <w:color w:val="000000"/>
              </w:rPr>
              <w:t>Средний балл уровня развития компетентности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833C1" w:rsidRDefault="00D833C1" w:rsidP="00D833C1">
      <w:pPr>
        <w:jc w:val="center"/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 xml:space="preserve">. </w:t>
      </w:r>
      <w:r w:rsidRPr="00D433DB">
        <w:rPr>
          <w:b/>
          <w:bCs/>
          <w:color w:val="000000"/>
        </w:rPr>
        <w:t>Самооценка компетентности в области самоорганизации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3324"/>
        <w:gridCol w:w="1843"/>
      </w:tblGrid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324" w:type="dxa"/>
          </w:tcPr>
          <w:p w:rsidR="00D833C1" w:rsidRPr="007803B3" w:rsidRDefault="00D833C1" w:rsidP="005B6B5C">
            <w:pPr>
              <w:pStyle w:val="a4"/>
              <w:ind w:left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03B3">
              <w:rPr>
                <w:b/>
                <w:i/>
                <w:color w:val="000000"/>
                <w:sz w:val="22"/>
                <w:szCs w:val="22"/>
              </w:rPr>
              <w:t>Компетентности и характеристики их проявления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pStyle w:val="a4"/>
              <w:ind w:left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03B3">
              <w:rPr>
                <w:b/>
                <w:i/>
                <w:color w:val="000000"/>
                <w:sz w:val="22"/>
                <w:szCs w:val="22"/>
              </w:rPr>
              <w:t>Самооценка</w:t>
            </w:r>
          </w:p>
          <w:p w:rsidR="00D833C1" w:rsidRPr="007803B3" w:rsidRDefault="00D833C1" w:rsidP="005B6B5C">
            <w:pPr>
              <w:pStyle w:val="a4"/>
              <w:ind w:left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03B3">
              <w:rPr>
                <w:b/>
                <w:i/>
                <w:color w:val="000000"/>
                <w:sz w:val="22"/>
                <w:szCs w:val="22"/>
              </w:rPr>
              <w:t>(0-</w:t>
            </w:r>
            <w:r>
              <w:rPr>
                <w:b/>
                <w:i/>
                <w:color w:val="000000"/>
                <w:sz w:val="22"/>
                <w:szCs w:val="22"/>
              </w:rPr>
              <w:t>4</w:t>
            </w:r>
            <w:r w:rsidRPr="007803B3">
              <w:rPr>
                <w:b/>
                <w:i/>
                <w:color w:val="000000"/>
                <w:sz w:val="22"/>
                <w:szCs w:val="22"/>
              </w:rPr>
              <w:t xml:space="preserve"> баллов)</w:t>
            </w: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rPr>
                <w:b/>
                <w:bCs/>
                <w:color w:val="000000"/>
              </w:rPr>
            </w:pPr>
            <w:r w:rsidRPr="007803B3">
              <w:rPr>
                <w:b/>
                <w:bCs/>
                <w:color w:val="000000"/>
              </w:rPr>
              <w:t>Компетентность в профессиональном саморазвитии: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1.1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имею базовые представления о сущности и основных этапах профессионального саморазвития;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1.2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shd w:val="clear" w:color="auto" w:fill="FFFFFF"/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 xml:space="preserve">- осуществляю самоанализ собственной управленческой деятельности в соответствии с приоритетами государственной образовательной политики, выявляю проблемы и затруднения, формирую задачи профессионального развития, планирую деятельность по их реализации; 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1.3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shd w:val="clear" w:color="auto" w:fill="FFFFFF"/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 xml:space="preserve">- </w:t>
            </w:r>
            <w:proofErr w:type="gramStart"/>
            <w:r w:rsidRPr="007803B3">
              <w:rPr>
                <w:color w:val="000000"/>
              </w:rPr>
              <w:t>способен</w:t>
            </w:r>
            <w:proofErr w:type="gramEnd"/>
            <w:r w:rsidRPr="007803B3">
              <w:rPr>
                <w:color w:val="000000"/>
              </w:rPr>
              <w:t xml:space="preserve"> к опережающему образованию в области управления образовательным учреждением; 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1.4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владею культурой работы с информацией и информационными источниками различного типа;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1.5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 xml:space="preserve">- умею ставить цели, планировать свою деятельность, ответственно относиться к здоровью, полноценно использовать личностные ресурсы; 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1.6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shd w:val="clear" w:color="auto" w:fill="FFFFFF"/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готов конструировать и осуществлять собственную образовательную траекторию на протяжении всей жизни;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1.7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bCs/>
                <w:color w:val="000000"/>
              </w:rPr>
            </w:pPr>
            <w:r w:rsidRPr="007803B3">
              <w:rPr>
                <w:color w:val="000000"/>
              </w:rPr>
              <w:t>- имею дополнительное профессиональное образование в области государственного и муниципального управления или менеджмента и экономики ("Государственное и муниципальное управление", "Менеджмент", "Управление персоналом").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2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/>
                <w:bCs/>
                <w:color w:val="000000"/>
              </w:rPr>
              <w:t>Компетентность в управлении информационными потоками: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2.1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имею базовые представления о сущности понятия «информация», ее видах и способах управления ее потоками в целях принятия оптимальных управленческих решений;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2.2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знаю и умею применять в деятельности систему показателей эффективности управления информационными потоками;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2.3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 xml:space="preserve">- довожу до общественности информацию о результатах деятельности ОУ, готовности перехода и качестве реализации ФГОС, </w:t>
            </w:r>
            <w:r w:rsidRPr="007803B3">
              <w:rPr>
                <w:color w:val="000000"/>
              </w:rPr>
              <w:lastRenderedPageBreak/>
              <w:t>реализуемой ОУ системе контроля и оценки достижений школьников в учебной и внеурочной деятельности;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lastRenderedPageBreak/>
              <w:t>2.4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 xml:space="preserve">- </w:t>
            </w:r>
            <w:proofErr w:type="gramStart"/>
            <w:r w:rsidRPr="007803B3">
              <w:rPr>
                <w:color w:val="000000"/>
              </w:rPr>
              <w:t>организую</w:t>
            </w:r>
            <w:proofErr w:type="gramEnd"/>
            <w:r w:rsidRPr="007803B3">
              <w:rPr>
                <w:color w:val="000000"/>
              </w:rPr>
              <w:t xml:space="preserve"> изучение мнения общественности, родителей об удовлетворенности качеством ОУ, оказываемых ОУ, об отношениях к УМК, которые выбирает ОУ, к дополнительному образованию и внеурочной деятельностью детей; 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2.5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умею осуществлять самостоятельный поиск, анализ, отбор, обработку и передачу необходимой информации при помощи устных и письменных коммуникативных информационных технологий;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3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/>
                <w:bCs/>
                <w:color w:val="000000"/>
              </w:rPr>
              <w:t>Компетентность в принятии решений: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3.1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имею базовые представления о сущности понятия «управленческое решение» и современных технологиях его принятия;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3.2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владею технологией принятия управленческого решения и нормативного правового обеспечения его реализации на уровне учреждения;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3.3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принимаю управленческие решения на основе нормативных и правовых актов, информации о реальном состоянии, о планируемых к конкретному сроку результатах;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3.4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грамотно закрепляю управленческое решение соответствующим локальным нормативным актом, согласованным с основными исполнителями и четко определяющим кто, что, в какие сроки должен сделать, в какой форме и кому представить результаты;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3.5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определяю допустимый уровень рисков и барьеров, строю четкий прогноз перспектив в реализации управленческих решений, обеспечиваю контроль их качественного и своевременного выполнения;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3.6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 xml:space="preserve">- обеспечиваю соответствие деятельности образовательного учреждения законодательству Российской Федерации в области образования (отсутствие нарушений законодательства РФ); 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3.7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 xml:space="preserve">- </w:t>
            </w:r>
            <w:proofErr w:type="gramStart"/>
            <w:r w:rsidRPr="007803B3">
              <w:rPr>
                <w:color w:val="000000"/>
              </w:rPr>
              <w:t>организую</w:t>
            </w:r>
            <w:proofErr w:type="gramEnd"/>
            <w:r w:rsidRPr="007803B3">
              <w:rPr>
                <w:color w:val="000000"/>
              </w:rPr>
              <w:t xml:space="preserve"> коллективное принятие решений на основе делегирования части своих полномочий коллегам и коллективного обсуждения принимаемых стратегических решений,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3.8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color w:val="000000"/>
              </w:rPr>
              <w:t>- применяю коллегиальный демократический стиль управления, стремлюсь перейти от «ручного управления» к управлению на основе создания институциональных механизмов, усиления общественного участия в управлении учреждением.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  <w:tc>
          <w:tcPr>
            <w:tcW w:w="13324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/>
                <w:bCs/>
                <w:color w:val="000000"/>
              </w:rPr>
              <w:t>Средний балл уровня развития компетентности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</w:tbl>
    <w:p w:rsidR="00D833C1" w:rsidRPr="0003535B" w:rsidRDefault="00D833C1" w:rsidP="00D833C1">
      <w:pPr>
        <w:shd w:val="clear" w:color="auto" w:fill="FFFFFF"/>
        <w:ind w:firstLine="346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 xml:space="preserve">. </w:t>
      </w:r>
      <w:r w:rsidRPr="0003535B">
        <w:rPr>
          <w:b/>
          <w:bCs/>
          <w:color w:val="000000"/>
        </w:rPr>
        <w:t>Самооценка способности быть лидером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3324"/>
        <w:gridCol w:w="1843"/>
      </w:tblGrid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  <w:tc>
          <w:tcPr>
            <w:tcW w:w="13324" w:type="dxa"/>
          </w:tcPr>
          <w:p w:rsidR="00D833C1" w:rsidRPr="007803B3" w:rsidRDefault="00D833C1" w:rsidP="005B6B5C">
            <w:pPr>
              <w:pStyle w:val="a4"/>
              <w:ind w:left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03B3">
              <w:rPr>
                <w:b/>
                <w:i/>
                <w:color w:val="000000"/>
                <w:sz w:val="22"/>
                <w:szCs w:val="22"/>
              </w:rPr>
              <w:t>Компетентности и характеристики их проявления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pStyle w:val="a4"/>
              <w:ind w:left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03B3">
              <w:rPr>
                <w:b/>
                <w:i/>
                <w:color w:val="000000"/>
                <w:sz w:val="22"/>
                <w:szCs w:val="22"/>
              </w:rPr>
              <w:t>Самооценка</w:t>
            </w:r>
          </w:p>
          <w:p w:rsidR="00D833C1" w:rsidRPr="007803B3" w:rsidRDefault="00D833C1" w:rsidP="005B6B5C">
            <w:pPr>
              <w:pStyle w:val="a4"/>
              <w:ind w:left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803B3">
              <w:rPr>
                <w:b/>
                <w:i/>
                <w:color w:val="000000"/>
                <w:sz w:val="22"/>
                <w:szCs w:val="22"/>
              </w:rPr>
              <w:t>(0-</w:t>
            </w:r>
            <w:r>
              <w:rPr>
                <w:b/>
                <w:i/>
                <w:color w:val="000000"/>
                <w:sz w:val="22"/>
                <w:szCs w:val="22"/>
              </w:rPr>
              <w:t>4</w:t>
            </w:r>
            <w:r w:rsidRPr="007803B3">
              <w:rPr>
                <w:b/>
                <w:i/>
                <w:color w:val="000000"/>
                <w:sz w:val="22"/>
                <w:szCs w:val="22"/>
              </w:rPr>
              <w:t xml:space="preserve"> баллов)</w:t>
            </w: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/>
                <w:bCs/>
                <w:color w:val="000000"/>
              </w:rPr>
              <w:t>Компетентность в инновационной деятельности: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1.1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имею базовые представления о сущности понятий: «инновационная деятельность», лидерстве как инструмент управления учреждением;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1.2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развиваю систему государственно-общественного управления образовательным учреждением;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1.3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 xml:space="preserve">- обеспечиваю готовность коллектива  образовательного учреждения в области   безопасности жизнедеятельности, владею способами предупреждения профессионального выгорания и мотивации к здоровому образу жизни; 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1.4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 xml:space="preserve">- осуществляю опережающую подготовку коллектива к постепенному переходу на ФГОС, проектирование образовательной </w:t>
            </w:r>
            <w:r w:rsidRPr="007803B3">
              <w:rPr>
                <w:color w:val="000000"/>
              </w:rPr>
              <w:lastRenderedPageBreak/>
              <w:t xml:space="preserve">программы соответствующей ступени; 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lastRenderedPageBreak/>
              <w:t>1.5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bCs/>
                <w:color w:val="000000"/>
              </w:rPr>
            </w:pPr>
            <w:r w:rsidRPr="007803B3">
              <w:rPr>
                <w:color w:val="000000"/>
              </w:rPr>
              <w:t xml:space="preserve">- обеспечиваю реализацию в ОУ </w:t>
            </w:r>
            <w:proofErr w:type="spellStart"/>
            <w:r w:rsidRPr="007803B3">
              <w:rPr>
                <w:color w:val="000000"/>
              </w:rPr>
              <w:t>компетентностного</w:t>
            </w:r>
            <w:proofErr w:type="spellEnd"/>
            <w:r w:rsidRPr="007803B3">
              <w:rPr>
                <w:color w:val="000000"/>
              </w:rPr>
              <w:t xml:space="preserve"> подхода,  формирование готовности </w:t>
            </w:r>
            <w:proofErr w:type="gramStart"/>
            <w:r w:rsidRPr="007803B3">
              <w:rPr>
                <w:color w:val="000000"/>
              </w:rPr>
              <w:t>обучающихся</w:t>
            </w:r>
            <w:proofErr w:type="gramEnd"/>
            <w:r w:rsidRPr="007803B3">
              <w:rPr>
                <w:color w:val="000000"/>
              </w:rPr>
              <w:t xml:space="preserve"> к осознанному выбору направления и формы получения профессионального образования;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1.6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bCs/>
                <w:color w:val="000000"/>
              </w:rPr>
            </w:pPr>
            <w:r w:rsidRPr="007803B3">
              <w:rPr>
                <w:color w:val="000000"/>
              </w:rPr>
              <w:t>- обеспечиваю участие ОУ в проектах локального, муниципального, федерального уровней; олимпиадах и соревнованиях.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2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/>
                <w:bCs/>
                <w:color w:val="000000"/>
              </w:rPr>
              <w:t>Компетентность в коммуникативной деятельности: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2.1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имею базовые представления о сущности понятия «коммуникация», ее типах и роли в управлении учреждением;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2.2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инициирую партнерские отношения с коллегами, строю потоки коммуникации в соответствии с изменениями внешней среды;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2.3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 xml:space="preserve">- </w:t>
            </w:r>
            <w:proofErr w:type="gramStart"/>
            <w:r w:rsidRPr="007803B3">
              <w:rPr>
                <w:color w:val="000000"/>
              </w:rPr>
              <w:t>способен</w:t>
            </w:r>
            <w:proofErr w:type="gramEnd"/>
            <w:r w:rsidRPr="007803B3">
              <w:rPr>
                <w:color w:val="000000"/>
              </w:rPr>
              <w:t xml:space="preserve"> выявлять и разрешать конфликты среди участников образовательного процесса;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2.4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владею навыками делового администрирования, умением вести деловую переписку;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2.5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предупреждаю деструктивные конфликты в коллективе;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3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shd w:val="clear" w:color="auto" w:fill="FFFFFF"/>
              <w:rPr>
                <w:color w:val="000000"/>
              </w:rPr>
            </w:pPr>
            <w:r w:rsidRPr="007803B3">
              <w:rPr>
                <w:b/>
                <w:bCs/>
                <w:color w:val="000000"/>
              </w:rPr>
              <w:t>Компетентность в области влияния на людей: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3.1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имею базовые представления о сущности технологий влияния на людей, необходимых для эффективного делового взаимодействия;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3.2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умею психологически конструктивно выстраивать систему аргументов и контраргументов, опираясь на эффективные методы цивилизованного влияния;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3.3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color w:val="000000"/>
              </w:rPr>
            </w:pPr>
            <w:r w:rsidRPr="007803B3">
              <w:rPr>
                <w:color w:val="000000"/>
              </w:rPr>
              <w:t>- умею выявлять и учитывать психологические защиты и стереотипы поведения людей, ограничивающие эффективность делового взаимодействия, в том числе в процессе ведения переговоров, разрешения конфликтов;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Cs/>
                <w:color w:val="000000"/>
              </w:rPr>
              <w:t>3.4</w:t>
            </w:r>
          </w:p>
        </w:tc>
        <w:tc>
          <w:tcPr>
            <w:tcW w:w="13324" w:type="dxa"/>
          </w:tcPr>
          <w:p w:rsidR="00D833C1" w:rsidRPr="007803B3" w:rsidRDefault="00D833C1" w:rsidP="005B6B5C">
            <w:pPr>
              <w:jc w:val="both"/>
              <w:rPr>
                <w:bCs/>
                <w:color w:val="000000"/>
              </w:rPr>
            </w:pPr>
            <w:r w:rsidRPr="007803B3">
              <w:rPr>
                <w:color w:val="000000"/>
              </w:rPr>
              <w:t>- повышаю уровень компетентности в области межличностного взаимодействия.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  <w:tr w:rsidR="00D833C1" w:rsidRPr="007803B3" w:rsidTr="005B6B5C">
        <w:tc>
          <w:tcPr>
            <w:tcW w:w="851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  <w:tc>
          <w:tcPr>
            <w:tcW w:w="13324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  <w:r w:rsidRPr="007803B3">
              <w:rPr>
                <w:b/>
                <w:bCs/>
                <w:color w:val="000000"/>
              </w:rPr>
              <w:t>Средний балл уровня развития компетентности</w:t>
            </w:r>
          </w:p>
        </w:tc>
        <w:tc>
          <w:tcPr>
            <w:tcW w:w="1843" w:type="dxa"/>
          </w:tcPr>
          <w:p w:rsidR="00D833C1" w:rsidRPr="007803B3" w:rsidRDefault="00D833C1" w:rsidP="005B6B5C">
            <w:pPr>
              <w:rPr>
                <w:bCs/>
                <w:color w:val="000000"/>
              </w:rPr>
            </w:pPr>
          </w:p>
        </w:tc>
      </w:tr>
    </w:tbl>
    <w:p w:rsidR="00D833C1" w:rsidRDefault="00D833C1" w:rsidP="00D833C1">
      <w:pPr>
        <w:ind w:firstLine="426"/>
        <w:jc w:val="right"/>
      </w:pPr>
    </w:p>
    <w:p w:rsidR="00D833C1" w:rsidRDefault="00D833C1" w:rsidP="00D833C1">
      <w:pPr>
        <w:ind w:firstLine="426"/>
        <w:jc w:val="right"/>
      </w:pPr>
    </w:p>
    <w:p w:rsidR="00D833C1" w:rsidRDefault="00D833C1" w:rsidP="00D833C1">
      <w:pPr>
        <w:ind w:firstLine="426"/>
        <w:jc w:val="right"/>
      </w:pPr>
    </w:p>
    <w:p w:rsidR="00D833C1" w:rsidRDefault="00D833C1" w:rsidP="00D833C1">
      <w:pPr>
        <w:ind w:firstLine="426"/>
        <w:jc w:val="right"/>
      </w:pPr>
    </w:p>
    <w:p w:rsidR="00D833C1" w:rsidRDefault="00D833C1" w:rsidP="00D833C1">
      <w:pPr>
        <w:ind w:firstLine="426"/>
        <w:jc w:val="right"/>
      </w:pPr>
    </w:p>
    <w:p w:rsidR="00D833C1" w:rsidRDefault="00D833C1" w:rsidP="00D833C1">
      <w:pPr>
        <w:ind w:firstLine="426"/>
        <w:jc w:val="right"/>
      </w:pPr>
    </w:p>
    <w:p w:rsidR="00D833C1" w:rsidRDefault="00D833C1" w:rsidP="00D833C1">
      <w:pPr>
        <w:ind w:firstLine="426"/>
        <w:jc w:val="right"/>
      </w:pPr>
    </w:p>
    <w:p w:rsidR="00D833C1" w:rsidRDefault="00D833C1" w:rsidP="00D833C1">
      <w:pPr>
        <w:ind w:firstLine="426"/>
        <w:jc w:val="right"/>
      </w:pPr>
    </w:p>
    <w:p w:rsidR="00D833C1" w:rsidRDefault="00D833C1" w:rsidP="00D833C1">
      <w:pPr>
        <w:ind w:firstLine="426"/>
        <w:jc w:val="right"/>
      </w:pPr>
    </w:p>
    <w:p w:rsidR="00D833C1" w:rsidRDefault="00D833C1" w:rsidP="00D833C1">
      <w:pPr>
        <w:ind w:firstLine="426"/>
        <w:jc w:val="right"/>
      </w:pPr>
    </w:p>
    <w:p w:rsidR="00D833C1" w:rsidRDefault="00D833C1" w:rsidP="00D833C1">
      <w:pPr>
        <w:ind w:firstLine="426"/>
        <w:jc w:val="right"/>
      </w:pPr>
    </w:p>
    <w:sectPr w:rsidR="00D833C1" w:rsidSect="00D833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3E0"/>
    <w:multiLevelType w:val="hybridMultilevel"/>
    <w:tmpl w:val="2BA6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E0B08"/>
    <w:multiLevelType w:val="multilevel"/>
    <w:tmpl w:val="91E698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3C1"/>
    <w:rsid w:val="00D833C1"/>
    <w:rsid w:val="00E3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33C1"/>
    <w:pPr>
      <w:spacing w:before="100" w:after="100"/>
    </w:pPr>
  </w:style>
  <w:style w:type="paragraph" w:styleId="a4">
    <w:name w:val="List Paragraph"/>
    <w:basedOn w:val="a"/>
    <w:uiPriority w:val="34"/>
    <w:qFormat/>
    <w:rsid w:val="00D833C1"/>
    <w:pPr>
      <w:ind w:left="720"/>
      <w:contextualSpacing/>
    </w:pPr>
  </w:style>
  <w:style w:type="paragraph" w:customStyle="1" w:styleId="western">
    <w:name w:val="western"/>
    <w:basedOn w:val="a"/>
    <w:rsid w:val="00D833C1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2241</Words>
  <Characters>12775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ГорУО</dc:creator>
  <cp:keywords/>
  <dc:description/>
  <cp:lastModifiedBy>ГорУО</cp:lastModifiedBy>
  <cp:revision>1</cp:revision>
  <dcterms:created xsi:type="dcterms:W3CDTF">2016-03-27T14:15:00Z</dcterms:created>
  <dcterms:modified xsi:type="dcterms:W3CDTF">2016-03-27T14:16:00Z</dcterms:modified>
</cp:coreProperties>
</file>